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76952" w14:textId="77777777" w:rsidR="006B06E0" w:rsidRPr="006B06E0" w:rsidRDefault="006B06E0" w:rsidP="00AB01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B06E0">
        <w:rPr>
          <w:rFonts w:ascii="Arial" w:hAnsi="Arial" w:cs="Arial"/>
          <w:b/>
          <w:bCs/>
          <w:sz w:val="24"/>
          <w:szCs w:val="24"/>
        </w:rPr>
        <w:t>S A R S T E D T</w:t>
      </w:r>
    </w:p>
    <w:p w14:paraId="3E557E86" w14:textId="0FEF7C12" w:rsidR="00AB0189" w:rsidRPr="004C4BA7" w:rsidRDefault="00AB0189" w:rsidP="00AB0189">
      <w:pPr>
        <w:jc w:val="center"/>
        <w:rPr>
          <w:rFonts w:ascii="Arial" w:hAnsi="Arial" w:cs="Arial"/>
          <w:sz w:val="20"/>
          <w:szCs w:val="20"/>
        </w:rPr>
      </w:pPr>
      <w:r w:rsidRPr="004C4BA7">
        <w:rPr>
          <w:rFonts w:ascii="Arial" w:hAnsi="Arial" w:cs="Arial"/>
          <w:sz w:val="20"/>
          <w:szCs w:val="20"/>
        </w:rPr>
        <w:t>Anforderungsformular für Probennahme- und Versandmaterial</w:t>
      </w:r>
    </w:p>
    <w:p w14:paraId="70A51F90" w14:textId="77777777" w:rsidR="00076D6E" w:rsidRDefault="00076D6E" w:rsidP="00076D6E">
      <w:pPr>
        <w:rPr>
          <w:rFonts w:ascii="Arial" w:hAnsi="Arial" w:cs="Arial"/>
          <w:b/>
          <w:bCs/>
        </w:rPr>
      </w:pPr>
    </w:p>
    <w:p w14:paraId="54FCF4E6" w14:textId="5D5A6A19" w:rsidR="00076D6E" w:rsidRDefault="00076D6E" w:rsidP="00076D6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Anfordernde Stelle </w:t>
      </w:r>
      <w:r>
        <w:rPr>
          <w:rFonts w:ascii="Arial" w:hAnsi="Arial" w:cs="Arial"/>
          <w:b/>
          <w:bCs/>
          <w:sz w:val="20"/>
          <w:szCs w:val="20"/>
        </w:rPr>
        <w:t>(</w:t>
      </w:r>
      <w:r w:rsidRPr="00076D6E">
        <w:rPr>
          <w:rFonts w:ascii="Arial" w:hAnsi="Arial" w:cs="Arial"/>
          <w:sz w:val="20"/>
          <w:szCs w:val="20"/>
        </w:rPr>
        <w:t>Ordinations-Stempel</w:t>
      </w:r>
      <w:r w:rsidRPr="00076D6E">
        <w:rPr>
          <w:rFonts w:ascii="Arial" w:hAnsi="Arial" w:cs="Arial"/>
        </w:rPr>
        <w:t>):</w:t>
      </w:r>
    </w:p>
    <w:p w14:paraId="45AB42AC" w14:textId="77777777" w:rsidR="00AB0189" w:rsidRDefault="00AB0189" w:rsidP="00AB0189">
      <w:pPr>
        <w:rPr>
          <w:rFonts w:ascii="Arial" w:hAnsi="Arial" w:cs="Arial"/>
          <w:b/>
          <w:bCs/>
        </w:rPr>
      </w:pPr>
    </w:p>
    <w:p w14:paraId="4FBE633B" w14:textId="1ED84E06" w:rsidR="00AB0189" w:rsidRDefault="00AB0189" w:rsidP="00371CD7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Ansprechperson bei Rückfragen : </w:t>
      </w:r>
      <w:r w:rsidR="0061167D">
        <w:rPr>
          <w:rFonts w:ascii="Arial" w:hAnsi="Arial" w:cs="Arial"/>
        </w:rPr>
        <w:t>___________________________________________</w:t>
      </w:r>
    </w:p>
    <w:p w14:paraId="142F30B1" w14:textId="77777777" w:rsidR="00AB0189" w:rsidRDefault="00AB0189" w:rsidP="00AB0189">
      <w:pPr>
        <w:spacing w:after="0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42"/>
        <w:gridCol w:w="1272"/>
        <w:gridCol w:w="139"/>
        <w:gridCol w:w="989"/>
      </w:tblGrid>
      <w:tr w:rsidR="00AB0189" w14:paraId="56C4EEF9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5D9A421" w14:textId="389B7559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>Röhrchen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97A4C31" w14:textId="2B60B866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 xml:space="preserve">   Pck-Größe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C9FB92" w14:textId="59A89165" w:rsidR="00AB0189" w:rsidRPr="00C932C4" w:rsidRDefault="00AB0189" w:rsidP="00AB0189">
            <w:pPr>
              <w:rPr>
                <w:rFonts w:ascii="Arial" w:hAnsi="Arial" w:cs="Arial"/>
              </w:rPr>
            </w:pPr>
            <w:r w:rsidRPr="00C932C4">
              <w:rPr>
                <w:rFonts w:ascii="Arial" w:hAnsi="Arial" w:cs="Arial"/>
                <w:b/>
                <w:bCs/>
              </w:rPr>
              <w:t>Menge</w:t>
            </w:r>
            <w:r w:rsidRPr="00C932C4">
              <w:rPr>
                <w:rFonts w:ascii="Arial" w:hAnsi="Arial" w:cs="Arial"/>
                <w:b/>
                <w:bCs/>
              </w:rPr>
              <w:tab/>
            </w:r>
          </w:p>
        </w:tc>
      </w:tr>
      <w:tr w:rsidR="00AB0189" w14:paraId="3889FB7B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19BA974A" w14:textId="77777777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EDTA-Röhrchen </w:t>
            </w:r>
            <w:r w:rsidRPr="00F538AD">
              <w:rPr>
                <w:rFonts w:ascii="Arial" w:hAnsi="Arial" w:cs="Arial"/>
                <w:sz w:val="20"/>
                <w:szCs w:val="20"/>
              </w:rPr>
              <w:t>( z.B.: BB, BSG, Hba1c, HLAB27, diverse</w:t>
            </w:r>
          </w:p>
          <w:p w14:paraId="5C10A59D" w14:textId="5187CCAD" w:rsidR="00D14E65" w:rsidRPr="00D14E65" w:rsidRDefault="009C5754" w:rsidP="00CC4153">
            <w:pPr>
              <w:rPr>
                <w:rFonts w:ascii="Arial" w:hAnsi="Arial" w:cs="Arial"/>
              </w:rPr>
            </w:pPr>
            <w:r w:rsidRPr="00F538AD">
              <w:rPr>
                <w:rFonts w:ascii="Arial" w:hAnsi="Arial" w:cs="Arial"/>
                <w:sz w:val="20"/>
                <w:szCs w:val="20"/>
              </w:rPr>
              <w:t>Genetische PCR Untersuchungen</w:t>
            </w:r>
            <w:r w:rsidR="00F538AD" w:rsidRPr="00F538A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</w:tcPr>
          <w:p w14:paraId="05AE6C1A" w14:textId="57A85A44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50</w:t>
            </w:r>
            <w:r w:rsidR="00E32A84" w:rsidRPr="00D14E65">
              <w:rPr>
                <w:rFonts w:ascii="Arial" w:hAnsi="Arial" w:cs="Arial"/>
              </w:rPr>
              <w:t xml:space="preserve"> Stk.</w:t>
            </w:r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</w:tcPr>
          <w:p w14:paraId="0F75E2C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2C1DBD2F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0817BF2" w14:textId="7CD7A4A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Gelröhrchen (Serum)</w:t>
            </w:r>
          </w:p>
        </w:tc>
        <w:tc>
          <w:tcPr>
            <w:tcW w:w="1411" w:type="dxa"/>
            <w:gridSpan w:val="2"/>
          </w:tcPr>
          <w:p w14:paraId="227CB9B9" w14:textId="03EF39F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50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25EDBAA3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E0E2FDC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BEF6FDF" w14:textId="02AD71E6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Röhrchen K</w:t>
            </w:r>
            <w:r w:rsidR="009F6AE6">
              <w:rPr>
                <w:rFonts w:ascii="Arial" w:hAnsi="Arial" w:cs="Arial"/>
              </w:rPr>
              <w:t>3</w:t>
            </w:r>
            <w:r w:rsidRPr="00D14E65">
              <w:rPr>
                <w:rFonts w:ascii="Arial" w:hAnsi="Arial" w:cs="Arial"/>
              </w:rPr>
              <w:t xml:space="preserve">EDTA </w:t>
            </w:r>
            <w:r w:rsidR="009F6AE6">
              <w:rPr>
                <w:rFonts w:ascii="Arial" w:hAnsi="Arial" w:cs="Arial"/>
              </w:rPr>
              <w:t>7,5</w:t>
            </w:r>
            <w:r w:rsidRPr="00D14E65">
              <w:rPr>
                <w:rFonts w:ascii="Arial" w:hAnsi="Arial" w:cs="Arial"/>
              </w:rPr>
              <w:t>ml</w:t>
            </w:r>
            <w:r w:rsidR="000731BF" w:rsidRPr="00D14E65">
              <w:rPr>
                <w:rFonts w:ascii="Arial" w:hAnsi="Arial" w:cs="Arial"/>
              </w:rPr>
              <w:t xml:space="preserve"> (</w:t>
            </w:r>
            <w:r w:rsidR="000731BF" w:rsidRPr="00F538AD">
              <w:rPr>
                <w:rFonts w:ascii="Arial" w:hAnsi="Arial" w:cs="Arial"/>
                <w:sz w:val="20"/>
                <w:szCs w:val="20"/>
              </w:rPr>
              <w:t>Blutgruppenserologie</w:t>
            </w:r>
            <w:r w:rsidR="000731BF"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11" w:type="dxa"/>
            <w:gridSpan w:val="2"/>
          </w:tcPr>
          <w:p w14:paraId="7BA36F89" w14:textId="0E22EF9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7FADD7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96108AE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14EF5C6" w14:textId="38F87A71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Citratröhrchen (</w:t>
            </w:r>
            <w:r w:rsidRPr="00F538AD">
              <w:rPr>
                <w:rFonts w:ascii="Arial" w:hAnsi="Arial" w:cs="Arial"/>
                <w:sz w:val="20"/>
                <w:szCs w:val="20"/>
              </w:rPr>
              <w:t>Gerinnung</w:t>
            </w:r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11" w:type="dxa"/>
            <w:gridSpan w:val="2"/>
          </w:tcPr>
          <w:p w14:paraId="4D37614E" w14:textId="4313A1A0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609CC5E7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3F8159A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1A96EC48" w14:textId="7FEC1238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Neutralröhrchen</w:t>
            </w:r>
          </w:p>
        </w:tc>
        <w:tc>
          <w:tcPr>
            <w:tcW w:w="1411" w:type="dxa"/>
            <w:gridSpan w:val="2"/>
          </w:tcPr>
          <w:p w14:paraId="2AF33D61" w14:textId="7B58C7C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5086870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0B8597F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90315BE" w14:textId="556C00D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Spezialröhrchen für Homocystein</w:t>
            </w:r>
          </w:p>
        </w:tc>
        <w:tc>
          <w:tcPr>
            <w:tcW w:w="1411" w:type="dxa"/>
            <w:gridSpan w:val="2"/>
          </w:tcPr>
          <w:p w14:paraId="1665E567" w14:textId="5D7A220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5E1E6FE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FD554F" w:rsidRPr="00FD554F" w14:paraId="0B70FD4D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33D0360" w14:textId="65AB92B8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Kanülen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EA1A06E" w14:textId="77777777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Pck-</w:t>
            </w:r>
          </w:p>
          <w:p w14:paraId="36B75B6F" w14:textId="6E8E5CA9" w:rsidR="000731BF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33B77D5" w14:textId="7233D658" w:rsidR="00AB0189" w:rsidRPr="00FD554F" w:rsidRDefault="000731BF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4F2B3506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08B21B10" w14:textId="7914D32A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grün  21Gx1,5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</w:tcPr>
          <w:p w14:paraId="33C4EF1C" w14:textId="09A4DF1E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100 Stk</w:t>
            </w:r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</w:tcPr>
          <w:p w14:paraId="2515C4C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1D9C2588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79E177F" w14:textId="52BCC6FD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gelb 20Gx1,5</w:t>
            </w:r>
          </w:p>
        </w:tc>
        <w:tc>
          <w:tcPr>
            <w:tcW w:w="1411" w:type="dxa"/>
            <w:gridSpan w:val="2"/>
          </w:tcPr>
          <w:p w14:paraId="16F847B1" w14:textId="4B9E940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100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DE321F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21572C0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0A58897B" w14:textId="25AFD7C1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Sicherheitskanüle grün 21Gx1,5</w:t>
            </w:r>
          </w:p>
        </w:tc>
        <w:tc>
          <w:tcPr>
            <w:tcW w:w="1411" w:type="dxa"/>
            <w:gridSpan w:val="2"/>
          </w:tcPr>
          <w:p w14:paraId="019EFA92" w14:textId="63056E61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4AFF601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3104247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BDFF762" w14:textId="7041A33C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Sicherheitskanüle gelb 20Gx1,5</w:t>
            </w:r>
          </w:p>
        </w:tc>
        <w:tc>
          <w:tcPr>
            <w:tcW w:w="1411" w:type="dxa"/>
            <w:gridSpan w:val="2"/>
          </w:tcPr>
          <w:p w14:paraId="6A2236F4" w14:textId="047BBED0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 S</w:t>
            </w:r>
            <w:r w:rsidR="00DA68C1">
              <w:rPr>
                <w:rFonts w:ascii="Arial" w:hAnsi="Arial" w:cs="Arial"/>
              </w:rPr>
              <w:t>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3DA30C00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0E56B7A" w14:textId="77777777" w:rsidTr="00ED5733">
        <w:tc>
          <w:tcPr>
            <w:tcW w:w="6642" w:type="dxa"/>
            <w:tcBorders>
              <w:left w:val="single" w:sz="12" w:space="0" w:color="auto"/>
              <w:bottom w:val="single" w:sz="2" w:space="0" w:color="auto"/>
            </w:tcBorders>
          </w:tcPr>
          <w:p w14:paraId="11CB7550" w14:textId="1013BA7C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Kanülenentsorgungsbehälter</w:t>
            </w:r>
          </w:p>
        </w:tc>
        <w:tc>
          <w:tcPr>
            <w:tcW w:w="1411" w:type="dxa"/>
            <w:gridSpan w:val="2"/>
            <w:tcBorders>
              <w:bottom w:val="single" w:sz="2" w:space="0" w:color="auto"/>
            </w:tcBorders>
          </w:tcPr>
          <w:p w14:paraId="45603788" w14:textId="0E99F05A" w:rsidR="00AB0189" w:rsidRPr="00D14E65" w:rsidRDefault="00AF3CFF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bottom w:val="single" w:sz="2" w:space="0" w:color="auto"/>
              <w:right w:val="single" w:sz="12" w:space="0" w:color="auto"/>
            </w:tcBorders>
          </w:tcPr>
          <w:p w14:paraId="173F4276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5A60B3B" w14:textId="77777777" w:rsidTr="00ED5733"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C591385" w14:textId="084E2D65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Diverses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2648AAC" w14:textId="77777777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Pck.</w:t>
            </w:r>
          </w:p>
          <w:p w14:paraId="704E93E1" w14:textId="6EEE9648" w:rsidR="00D14E65" w:rsidRPr="00FD554F" w:rsidRDefault="00D14E65" w:rsidP="00AB0189">
            <w:pPr>
              <w:rPr>
                <w:rFonts w:ascii="Arial" w:hAnsi="Arial" w:cs="Arial"/>
              </w:rPr>
            </w:pPr>
            <w:r w:rsidRPr="00FD554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18C1248" w14:textId="67702274" w:rsidR="00AB0189" w:rsidRPr="00FD554F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FD554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7D5B19AA" w14:textId="77777777" w:rsidTr="00225129"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</w:tcPr>
          <w:p w14:paraId="0E099D52" w14:textId="7FBFE8C3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Stuhlgefäße inkl. Überhülle</w:t>
            </w: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14:paraId="21E4FFD3" w14:textId="78F94BA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936FB7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5302B64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AF4897E" w14:textId="230F2C44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Versandsäckchen</w:t>
            </w:r>
          </w:p>
        </w:tc>
        <w:tc>
          <w:tcPr>
            <w:tcW w:w="1411" w:type="dxa"/>
            <w:gridSpan w:val="2"/>
          </w:tcPr>
          <w:p w14:paraId="024B6EA2" w14:textId="1C1F7FFE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22DFF7B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C5330C2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23FD4D02" w14:textId="741D393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Harnröhrchen inkl. Aufzieh</w:t>
            </w:r>
            <w:r w:rsidR="00B67348">
              <w:rPr>
                <w:rFonts w:ascii="Arial" w:hAnsi="Arial" w:cs="Arial"/>
              </w:rPr>
              <w:t>hilfe</w:t>
            </w:r>
          </w:p>
        </w:tc>
        <w:tc>
          <w:tcPr>
            <w:tcW w:w="1411" w:type="dxa"/>
            <w:gridSpan w:val="2"/>
          </w:tcPr>
          <w:p w14:paraId="4780099D" w14:textId="75DF084B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15FD953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4910026" w14:textId="77777777" w:rsidTr="00ED5733">
        <w:tc>
          <w:tcPr>
            <w:tcW w:w="6642" w:type="dxa"/>
            <w:tcBorders>
              <w:left w:val="single" w:sz="12" w:space="0" w:color="auto"/>
            </w:tcBorders>
          </w:tcPr>
          <w:p w14:paraId="4B2E240E" w14:textId="3C9B5BF0" w:rsidR="00AB0189" w:rsidRDefault="00E755FE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Harnsammelgefäß ( </w:t>
            </w:r>
            <w:r w:rsidRPr="00E755FE">
              <w:rPr>
                <w:rFonts w:ascii="Arial" w:hAnsi="Arial" w:cs="Arial"/>
                <w:sz w:val="20"/>
                <w:szCs w:val="20"/>
              </w:rPr>
              <w:t>für 24 Std-Harn</w:t>
            </w:r>
            <w:r w:rsidRPr="00E755F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</w:rPr>
              <w:t xml:space="preserve">)      </w:t>
            </w:r>
            <w:r w:rsidR="00887317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 </w:t>
            </w:r>
            <w:r w:rsidRPr="00E755FE">
              <w:rPr>
                <w:rFonts w:ascii="Arial" w:hAnsi="Arial" w:cs="Arial"/>
                <w:sz w:val="20"/>
                <w:szCs w:val="20"/>
              </w:rPr>
              <w:t>mit Zusatz( 20ml</w:t>
            </w:r>
            <w:r>
              <w:rPr>
                <w:rFonts w:ascii="Arial" w:hAnsi="Arial" w:cs="Arial"/>
                <w:sz w:val="20"/>
                <w:szCs w:val="20"/>
              </w:rPr>
              <w:t>25% HCL</w:t>
            </w:r>
          </w:p>
          <w:p w14:paraId="5E825605" w14:textId="57D6BC96" w:rsidR="00E755FE" w:rsidRPr="00887317" w:rsidRDefault="00887317" w:rsidP="00887317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Ohne Zus</w:t>
            </w:r>
            <w:r w:rsidR="00B67348">
              <w:rPr>
                <w:rFonts w:ascii="Arial" w:hAnsi="Arial" w:cs="Arial"/>
                <w:sz w:val="20"/>
                <w:szCs w:val="20"/>
              </w:rPr>
              <w:t>atz</w:t>
            </w:r>
          </w:p>
        </w:tc>
        <w:tc>
          <w:tcPr>
            <w:tcW w:w="1411" w:type="dxa"/>
            <w:gridSpan w:val="2"/>
          </w:tcPr>
          <w:p w14:paraId="492AEBF6" w14:textId="6B50797D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right w:val="single" w:sz="12" w:space="0" w:color="auto"/>
            </w:tcBorders>
          </w:tcPr>
          <w:p w14:paraId="0EAB16A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57A0182" w14:textId="77777777" w:rsidTr="00ED5733"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59BF98D4" w14:textId="5A90DCE8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Chlamydien-Nachweis durch PCR</w:t>
            </w:r>
          </w:p>
        </w:tc>
        <w:tc>
          <w:tcPr>
            <w:tcW w:w="1411" w:type="dxa"/>
            <w:gridSpan w:val="2"/>
            <w:tcBorders>
              <w:bottom w:val="single" w:sz="12" w:space="0" w:color="auto"/>
            </w:tcBorders>
          </w:tcPr>
          <w:p w14:paraId="2656F3DB" w14:textId="758D2367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bottom w:val="single" w:sz="12" w:space="0" w:color="auto"/>
              <w:right w:val="single" w:sz="12" w:space="0" w:color="auto"/>
            </w:tcBorders>
          </w:tcPr>
          <w:p w14:paraId="70D5CF2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D3B25" w14:paraId="2A72EEDE" w14:textId="77777777" w:rsidTr="00ED5733"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434F4B0B" w14:textId="5C695838" w:rsidR="004D3B25" w:rsidRDefault="0090668D" w:rsidP="0090668D"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mikrobiologische Untersuchungen (eSwap®)</w:t>
            </w:r>
          </w:p>
        </w:tc>
        <w:tc>
          <w:tcPr>
            <w:tcW w:w="1411" w:type="dxa"/>
            <w:gridSpan w:val="2"/>
            <w:tcBorders>
              <w:bottom w:val="single" w:sz="12" w:space="0" w:color="auto"/>
            </w:tcBorders>
          </w:tcPr>
          <w:p w14:paraId="53FEBD7C" w14:textId="2CEB29C9" w:rsidR="004D3B25" w:rsidRDefault="0090668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Stk.</w:t>
            </w:r>
          </w:p>
        </w:tc>
        <w:tc>
          <w:tcPr>
            <w:tcW w:w="989" w:type="dxa"/>
            <w:tcBorders>
              <w:bottom w:val="single" w:sz="12" w:space="0" w:color="auto"/>
              <w:right w:val="single" w:sz="12" w:space="0" w:color="auto"/>
            </w:tcBorders>
          </w:tcPr>
          <w:p w14:paraId="6EB82BBD" w14:textId="77777777" w:rsidR="004D3B25" w:rsidRDefault="004D3B25" w:rsidP="00AB0189">
            <w:pPr>
              <w:rPr>
                <w:rFonts w:ascii="Arial" w:hAnsi="Arial" w:cs="Arial"/>
              </w:rPr>
            </w:pPr>
          </w:p>
        </w:tc>
      </w:tr>
      <w:tr w:rsidR="00887317" w14:paraId="37DB72CC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46B99909" w14:textId="66EBD596" w:rsidR="00887317" w:rsidRPr="00045F8E" w:rsidRDefault="00887317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Etiketten</w:t>
            </w:r>
          </w:p>
        </w:tc>
        <w:tc>
          <w:tcPr>
            <w:tcW w:w="12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0BCDD06" w14:textId="77777777" w:rsidR="00887317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 xml:space="preserve">Pck. </w:t>
            </w:r>
          </w:p>
          <w:p w14:paraId="5930C569" w14:textId="1B6FB4BD" w:rsidR="00CE0D45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Größe</w:t>
            </w:r>
          </w:p>
        </w:tc>
        <w:tc>
          <w:tcPr>
            <w:tcW w:w="112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F123080" w14:textId="37080745" w:rsidR="00887317" w:rsidRPr="00045F8E" w:rsidRDefault="00CE0D45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045F8E">
              <w:rPr>
                <w:rFonts w:ascii="Arial" w:hAnsi="Arial" w:cs="Arial"/>
                <w:b/>
                <w:bCs/>
                <w:highlight w:val="lightGray"/>
              </w:rPr>
              <w:t>Menge</w:t>
            </w:r>
          </w:p>
        </w:tc>
      </w:tr>
      <w:tr w:rsidR="00887317" w14:paraId="7BD12D49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top w:val="single" w:sz="12" w:space="0" w:color="auto"/>
              <w:left w:val="single" w:sz="12" w:space="0" w:color="auto"/>
            </w:tcBorders>
          </w:tcPr>
          <w:p w14:paraId="78CFBCD8" w14:textId="4DB3BAE8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Etikettenboxen</w:t>
            </w:r>
          </w:p>
        </w:tc>
        <w:tc>
          <w:tcPr>
            <w:tcW w:w="1272" w:type="dxa"/>
            <w:tcBorders>
              <w:top w:val="single" w:sz="12" w:space="0" w:color="auto"/>
            </w:tcBorders>
          </w:tcPr>
          <w:p w14:paraId="548CA846" w14:textId="529F9E8A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128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3205E5F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47AC1AE6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</w:tcBorders>
          </w:tcPr>
          <w:p w14:paraId="22C3545D" w14:textId="669710E9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Y-Scheine</w:t>
            </w:r>
          </w:p>
        </w:tc>
        <w:tc>
          <w:tcPr>
            <w:tcW w:w="1272" w:type="dxa"/>
          </w:tcPr>
          <w:p w14:paraId="3A883D97" w14:textId="1433BD4B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128" w:type="dxa"/>
            <w:gridSpan w:val="2"/>
            <w:tcBorders>
              <w:right w:val="single" w:sz="12" w:space="0" w:color="auto"/>
            </w:tcBorders>
          </w:tcPr>
          <w:p w14:paraId="17AFA07A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12FBFBD2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</w:tcBorders>
          </w:tcPr>
          <w:p w14:paraId="3090B456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14:paraId="3A63055C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128" w:type="dxa"/>
            <w:gridSpan w:val="2"/>
            <w:tcBorders>
              <w:right w:val="single" w:sz="12" w:space="0" w:color="auto"/>
            </w:tcBorders>
          </w:tcPr>
          <w:p w14:paraId="03D16428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724D9A25" w14:textId="77777777" w:rsidTr="00ED57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42" w:type="dxa"/>
            <w:tcBorders>
              <w:left w:val="single" w:sz="12" w:space="0" w:color="auto"/>
              <w:bottom w:val="single" w:sz="12" w:space="0" w:color="auto"/>
            </w:tcBorders>
          </w:tcPr>
          <w:p w14:paraId="67F85DFC" w14:textId="0E202DDE" w:rsidR="00887317" w:rsidRPr="00653BA0" w:rsidRDefault="00653BA0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Rolle für Etikettendrucker (</w:t>
            </w:r>
            <w:r>
              <w:rPr>
                <w:rFonts w:ascii="Arial" w:hAnsi="Arial" w:cs="Arial"/>
                <w:sz w:val="20"/>
                <w:szCs w:val="20"/>
              </w:rPr>
              <w:t>Onlineanforderung)</w:t>
            </w:r>
          </w:p>
        </w:tc>
        <w:tc>
          <w:tcPr>
            <w:tcW w:w="1272" w:type="dxa"/>
            <w:tcBorders>
              <w:bottom w:val="single" w:sz="12" w:space="0" w:color="auto"/>
            </w:tcBorders>
          </w:tcPr>
          <w:p w14:paraId="3E3A7D50" w14:textId="5DCDE6C6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Rolle</w:t>
            </w:r>
          </w:p>
        </w:tc>
        <w:tc>
          <w:tcPr>
            <w:tcW w:w="1128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64E64E10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</w:tbl>
    <w:p w14:paraId="7B0E5C02" w14:textId="77777777" w:rsidR="00D535A9" w:rsidRDefault="00D535A9" w:rsidP="00AB0189">
      <w:pPr>
        <w:spacing w:after="0"/>
        <w:rPr>
          <w:rFonts w:ascii="Arial" w:hAnsi="Arial" w:cs="Arial"/>
        </w:rPr>
      </w:pPr>
    </w:p>
    <w:p w14:paraId="67C50C12" w14:textId="34C20CEC" w:rsidR="00371CD7" w:rsidRDefault="0093313A" w:rsidP="00371CD7">
      <w:pPr>
        <w:spacing w:after="0" w:line="360" w:lineRule="auto"/>
        <w:rPr>
          <w:rFonts w:ascii="Arial" w:hAnsi="Arial" w:cs="Arial"/>
        </w:rPr>
      </w:pPr>
      <w:r w:rsidRPr="0093313A">
        <w:rPr>
          <w:rFonts w:ascii="Arial" w:hAnsi="Arial" w:cs="Arial"/>
          <w:b/>
          <w:bCs/>
        </w:rPr>
        <w:t>Sonstiger Bedarf :</w:t>
      </w:r>
      <w:r>
        <w:rPr>
          <w:rFonts w:ascii="Arial" w:hAnsi="Arial" w:cs="Arial"/>
        </w:rPr>
        <w:t xml:space="preserve"> __________________________________________________________</w:t>
      </w:r>
    </w:p>
    <w:p w14:paraId="37FE6052" w14:textId="77777777" w:rsidR="0093313A" w:rsidRDefault="0093313A" w:rsidP="00371CD7">
      <w:pPr>
        <w:spacing w:after="0" w:line="360" w:lineRule="auto"/>
        <w:rPr>
          <w:rFonts w:ascii="Arial" w:hAnsi="Arial" w:cs="Arial"/>
        </w:rPr>
      </w:pPr>
    </w:p>
    <w:p w14:paraId="41DB67FD" w14:textId="77777777" w:rsidR="006B06E0" w:rsidRPr="00FD554F" w:rsidRDefault="006B06E0" w:rsidP="00371CD7">
      <w:pPr>
        <w:spacing w:after="0" w:line="360" w:lineRule="auto"/>
        <w:rPr>
          <w:rFonts w:ascii="Arial" w:hAnsi="Arial" w:cs="Arial"/>
        </w:rPr>
      </w:pPr>
    </w:p>
    <w:p w14:paraId="73A77F62" w14:textId="4856C5FB" w:rsidR="00B65A68" w:rsidRDefault="0093313A" w:rsidP="00371CD7">
      <w:pPr>
        <w:spacing w:after="0" w:line="480" w:lineRule="auto"/>
      </w:pPr>
      <w:r>
        <w:rPr>
          <w:rFonts w:ascii="Arial" w:hAnsi="Arial" w:cs="Arial"/>
        </w:rPr>
        <w:t xml:space="preserve">Bestellung - </w:t>
      </w:r>
      <w:r w:rsidR="00DE29C3" w:rsidRPr="00FD554F">
        <w:rPr>
          <w:rFonts w:ascii="Arial" w:hAnsi="Arial" w:cs="Arial"/>
        </w:rPr>
        <w:t xml:space="preserve">eingelangt: </w:t>
      </w:r>
      <w:r w:rsidR="00DE29C3">
        <w:rPr>
          <w:rFonts w:ascii="Arial" w:hAnsi="Arial" w:cs="Arial"/>
        </w:rPr>
        <w:t>_____________</w:t>
      </w:r>
      <w:r w:rsidR="00DE29C3">
        <w:rPr>
          <w:rFonts w:ascii="Arial" w:hAnsi="Arial" w:cs="Arial"/>
        </w:rPr>
        <w:tab/>
      </w:r>
      <w:r w:rsidR="00DE29C3">
        <w:rPr>
          <w:rFonts w:ascii="Arial" w:hAnsi="Arial" w:cs="Arial"/>
        </w:rPr>
        <w:tab/>
      </w:r>
      <w:r w:rsidR="00DE29C3">
        <w:rPr>
          <w:rFonts w:ascii="Arial" w:hAnsi="Arial" w:cs="Arial"/>
        </w:rPr>
        <w:tab/>
        <w:t xml:space="preserve">bearbeitet </w:t>
      </w:r>
      <w:r w:rsidR="000C0AD5">
        <w:rPr>
          <w:rFonts w:ascii="Arial" w:hAnsi="Arial" w:cs="Arial"/>
        </w:rPr>
        <w:t>MA :</w:t>
      </w:r>
      <w:r w:rsidR="00DE29C3">
        <w:rPr>
          <w:rFonts w:ascii="Arial" w:hAnsi="Arial" w:cs="Arial"/>
        </w:rPr>
        <w:t xml:space="preserve"> __________</w:t>
      </w:r>
    </w:p>
    <w:sectPr w:rsidR="00B65A68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09610" w14:textId="77777777" w:rsidR="00202A2E" w:rsidRDefault="00202A2E" w:rsidP="00202A2E">
      <w:pPr>
        <w:spacing w:after="0" w:line="240" w:lineRule="auto"/>
      </w:pPr>
      <w:r>
        <w:separator/>
      </w:r>
    </w:p>
  </w:endnote>
  <w:endnote w:type="continuationSeparator" w:id="0">
    <w:p w14:paraId="2B8C6961" w14:textId="77777777" w:rsidR="00202A2E" w:rsidRDefault="00202A2E" w:rsidP="0020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F6C2F" w14:textId="45BA9AC7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A57E84">
      <w:rPr>
        <w:noProof/>
      </w:rPr>
      <w:t>05.03.2026</w:t>
    </w:r>
    <w:r>
      <w:fldChar w:fldCharType="end"/>
    </w:r>
    <w:r>
      <w:ptab w:relativeTo="margin" w:alignment="center" w:leader="none"/>
    </w:r>
    <w:r w:rsidR="00016195">
      <w:t>Anforderungsformular Sarstedt.docx</w:t>
    </w:r>
    <w:r>
      <w:ptab w:relativeTo="margin" w:alignment="right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EBBDF" w14:textId="77777777" w:rsidR="00202A2E" w:rsidRDefault="00202A2E" w:rsidP="00202A2E">
      <w:pPr>
        <w:spacing w:after="0" w:line="240" w:lineRule="auto"/>
      </w:pPr>
      <w:r>
        <w:separator/>
      </w:r>
    </w:p>
  </w:footnote>
  <w:footnote w:type="continuationSeparator" w:id="0">
    <w:p w14:paraId="3A647405" w14:textId="77777777" w:rsidR="00202A2E" w:rsidRDefault="00202A2E" w:rsidP="00202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292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13E2A211" w14:textId="77777777" w:rsidR="000D7584" w:rsidRPr="000D7584" w:rsidRDefault="000D7584" w:rsidP="000D7584">
    <w:pPr>
      <w:pStyle w:val="Kopfzeile"/>
      <w:jc w:val="center"/>
      <w:rPr>
        <w:rFonts w:ascii="Arial" w:hAnsi="Arial" w:cs="Arial"/>
        <w:sz w:val="17"/>
        <w:szCs w:val="17"/>
      </w:rPr>
    </w:pPr>
    <w:r w:rsidRPr="000D7584">
      <w:rPr>
        <w:rFonts w:ascii="Arial" w:hAnsi="Arial" w:cs="Arial"/>
        <w:sz w:val="17"/>
        <w:szCs w:val="17"/>
      </w:rPr>
      <w:t>Gruppenpraxis für med. und chem. Labordiagnostik OG</w:t>
    </w:r>
  </w:p>
  <w:p w14:paraId="787018C0" w14:textId="77777777" w:rsidR="000D7584" w:rsidRPr="000D7584" w:rsidRDefault="000D7584" w:rsidP="000D7584">
    <w:pPr>
      <w:pStyle w:val="Kopfzeile"/>
      <w:jc w:val="center"/>
      <w:rPr>
        <w:rFonts w:ascii="Arial" w:hAnsi="Arial" w:cs="Arial"/>
        <w:sz w:val="17"/>
        <w:szCs w:val="17"/>
      </w:rPr>
    </w:pPr>
    <w:r w:rsidRPr="000D7584">
      <w:rPr>
        <w:rFonts w:ascii="Arial" w:hAnsi="Arial" w:cs="Arial"/>
        <w:sz w:val="17"/>
        <w:szCs w:val="17"/>
      </w:rPr>
      <w:t>Dr. Margit STRIEDNIG-ZECHNER und Dr. Beatrix STERZ</w:t>
    </w:r>
  </w:p>
  <w:p w14:paraId="7F726EE3" w14:textId="77777777" w:rsidR="000D7584" w:rsidRPr="000D7584" w:rsidRDefault="000D7584" w:rsidP="000D7584">
    <w:pPr>
      <w:pStyle w:val="Kopfzeile"/>
      <w:jc w:val="center"/>
      <w:rPr>
        <w:rFonts w:ascii="Arial" w:hAnsi="Arial" w:cs="Arial"/>
        <w:sz w:val="17"/>
        <w:szCs w:val="17"/>
      </w:rPr>
    </w:pPr>
    <w:r w:rsidRPr="000D7584">
      <w:rPr>
        <w:rFonts w:ascii="Arial" w:hAnsi="Arial" w:cs="Arial"/>
        <w:sz w:val="17"/>
        <w:szCs w:val="17"/>
      </w:rPr>
      <w:t xml:space="preserve">A-9500 Villach </w:t>
    </w:r>
    <w:r w:rsidRPr="000D7584">
      <w:rPr>
        <w:rFonts w:ascii="Arial" w:hAnsi="Arial" w:cs="Arial"/>
        <w:sz w:val="17"/>
        <w:szCs w:val="17"/>
      </w:rPr>
      <w:sym w:font="Wingdings" w:char="F09E"/>
    </w:r>
    <w:r w:rsidRPr="000D7584">
      <w:rPr>
        <w:rFonts w:ascii="Arial" w:hAnsi="Arial" w:cs="Arial"/>
        <w:sz w:val="17"/>
        <w:szCs w:val="17"/>
      </w:rPr>
      <w:t xml:space="preserve">  Nikolaigasse 22</w:t>
    </w:r>
  </w:p>
  <w:p w14:paraId="64150574" w14:textId="77777777" w:rsidR="000D7584" w:rsidRPr="000D7584" w:rsidRDefault="000D7584" w:rsidP="000D7584">
    <w:pPr>
      <w:pStyle w:val="Kopfzeile"/>
      <w:jc w:val="center"/>
      <w:rPr>
        <w:rFonts w:ascii="Arial" w:hAnsi="Arial" w:cs="Arial"/>
        <w:sz w:val="17"/>
        <w:szCs w:val="17"/>
      </w:rPr>
    </w:pPr>
    <w:r w:rsidRPr="000D7584">
      <w:rPr>
        <w:rFonts w:ascii="Arial" w:hAnsi="Arial" w:cs="Arial"/>
        <w:sz w:val="17"/>
        <w:szCs w:val="17"/>
      </w:rPr>
      <w:sym w:font="Wingdings" w:char="F028"/>
    </w:r>
    <w:r w:rsidRPr="000D7584">
      <w:rPr>
        <w:rFonts w:ascii="Arial" w:hAnsi="Arial" w:cs="Arial"/>
        <w:sz w:val="17"/>
        <w:szCs w:val="17"/>
      </w:rPr>
      <w:t xml:space="preserve"> 04242/28534  </w:t>
    </w:r>
    <w:r w:rsidRPr="000D7584">
      <w:rPr>
        <w:rFonts w:ascii="Arial" w:hAnsi="Arial" w:cs="Arial"/>
        <w:sz w:val="17"/>
        <w:szCs w:val="17"/>
      </w:rPr>
      <w:sym w:font="Wingdings" w:char="F09E"/>
    </w:r>
    <w:r w:rsidRPr="000D7584">
      <w:rPr>
        <w:rFonts w:ascii="Arial" w:hAnsi="Arial" w:cs="Arial"/>
        <w:sz w:val="17"/>
        <w:szCs w:val="17"/>
      </w:rPr>
      <w:t xml:space="preserve">  </w:t>
    </w:r>
    <w:r w:rsidRPr="000D7584">
      <w:rPr>
        <w:rFonts w:ascii="Arial" w:hAnsi="Arial" w:cs="Arial"/>
        <w:sz w:val="17"/>
        <w:szCs w:val="17"/>
      </w:rPr>
      <w:sym w:font="Wingdings" w:char="F02A"/>
    </w:r>
    <w:r w:rsidRPr="000D7584">
      <w:rPr>
        <w:rFonts w:ascii="Arial" w:hAnsi="Arial" w:cs="Arial"/>
        <w:sz w:val="17"/>
        <w:szCs w:val="17"/>
      </w:rPr>
      <w:t xml:space="preserve"> kontakt@daslabor.eu</w:t>
    </w:r>
  </w:p>
  <w:p w14:paraId="4639E57F" w14:textId="77777777" w:rsidR="00202A2E" w:rsidRDefault="00202A2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C4457"/>
    <w:multiLevelType w:val="hybridMultilevel"/>
    <w:tmpl w:val="AFC81C66"/>
    <w:lvl w:ilvl="0" w:tplc="2FF89DA8">
      <w:start w:val="1"/>
      <w:numFmt w:val="bullet"/>
      <w:lvlText w:val="-"/>
      <w:lvlJc w:val="left"/>
      <w:pPr>
        <w:ind w:left="427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9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31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10035" w:hanging="360"/>
      </w:pPr>
      <w:rPr>
        <w:rFonts w:ascii="Wingdings" w:hAnsi="Wingdings" w:hint="default"/>
      </w:rPr>
    </w:lvl>
  </w:abstractNum>
  <w:abstractNum w:abstractNumId="1" w15:restartNumberingAfterBreak="0">
    <w:nsid w:val="5B6B5FA4"/>
    <w:multiLevelType w:val="hybridMultilevel"/>
    <w:tmpl w:val="3012B3C0"/>
    <w:lvl w:ilvl="0" w:tplc="D9AE6842">
      <w:start w:val="1"/>
      <w:numFmt w:val="bullet"/>
      <w:lvlText w:val="-"/>
      <w:lvlJc w:val="left"/>
      <w:pPr>
        <w:ind w:left="421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num w:numId="1" w16cid:durableId="635061648">
    <w:abstractNumId w:val="1"/>
  </w:num>
  <w:num w:numId="2" w16cid:durableId="119087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16195"/>
    <w:rsid w:val="00042AE4"/>
    <w:rsid w:val="00045F8E"/>
    <w:rsid w:val="000731BF"/>
    <w:rsid w:val="0007360B"/>
    <w:rsid w:val="00076D6E"/>
    <w:rsid w:val="000C0AD5"/>
    <w:rsid w:val="000D7584"/>
    <w:rsid w:val="001054A4"/>
    <w:rsid w:val="001B083A"/>
    <w:rsid w:val="00202A2E"/>
    <w:rsid w:val="00225129"/>
    <w:rsid w:val="00230F4B"/>
    <w:rsid w:val="00371CD7"/>
    <w:rsid w:val="003A2BD8"/>
    <w:rsid w:val="004141E8"/>
    <w:rsid w:val="00421DE8"/>
    <w:rsid w:val="004C4BA7"/>
    <w:rsid w:val="004D3B25"/>
    <w:rsid w:val="004D4CBE"/>
    <w:rsid w:val="005464AE"/>
    <w:rsid w:val="005543CB"/>
    <w:rsid w:val="0061167D"/>
    <w:rsid w:val="00653BA0"/>
    <w:rsid w:val="00692484"/>
    <w:rsid w:val="006A57A7"/>
    <w:rsid w:val="006B06E0"/>
    <w:rsid w:val="00756B1B"/>
    <w:rsid w:val="007E44C0"/>
    <w:rsid w:val="00822208"/>
    <w:rsid w:val="00887317"/>
    <w:rsid w:val="0090668D"/>
    <w:rsid w:val="0093313A"/>
    <w:rsid w:val="00985A88"/>
    <w:rsid w:val="00993BD1"/>
    <w:rsid w:val="009C5754"/>
    <w:rsid w:val="009F6AE6"/>
    <w:rsid w:val="00A57E84"/>
    <w:rsid w:val="00A93629"/>
    <w:rsid w:val="00AB0189"/>
    <w:rsid w:val="00AB2FF6"/>
    <w:rsid w:val="00AD43AE"/>
    <w:rsid w:val="00AF3CFF"/>
    <w:rsid w:val="00B57BE7"/>
    <w:rsid w:val="00B65A68"/>
    <w:rsid w:val="00B67348"/>
    <w:rsid w:val="00BA5795"/>
    <w:rsid w:val="00C30E69"/>
    <w:rsid w:val="00C5518E"/>
    <w:rsid w:val="00C932C4"/>
    <w:rsid w:val="00CA1FE1"/>
    <w:rsid w:val="00CB11E0"/>
    <w:rsid w:val="00CC4153"/>
    <w:rsid w:val="00CE01A6"/>
    <w:rsid w:val="00CE0D45"/>
    <w:rsid w:val="00D143B1"/>
    <w:rsid w:val="00D14E65"/>
    <w:rsid w:val="00D535A9"/>
    <w:rsid w:val="00DA68C1"/>
    <w:rsid w:val="00DE29C3"/>
    <w:rsid w:val="00E32A84"/>
    <w:rsid w:val="00E43CF4"/>
    <w:rsid w:val="00E755FE"/>
    <w:rsid w:val="00ED5733"/>
    <w:rsid w:val="00F538AD"/>
    <w:rsid w:val="00F86468"/>
    <w:rsid w:val="00FD554F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806A2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table" w:styleId="Tabellenraster">
    <w:name w:val="Table Grid"/>
    <w:basedOn w:val="NormaleTabelle"/>
    <w:uiPriority w:val="39"/>
    <w:rsid w:val="00AB0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87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Olsacher Eric / DasLabor</cp:lastModifiedBy>
  <cp:revision>2</cp:revision>
  <cp:lastPrinted>2024-02-14T11:40:00Z</cp:lastPrinted>
  <dcterms:created xsi:type="dcterms:W3CDTF">2026-03-05T09:15:00Z</dcterms:created>
  <dcterms:modified xsi:type="dcterms:W3CDTF">2026-03-05T09:15:00Z</dcterms:modified>
</cp:coreProperties>
</file>